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163" w:rsidRDefault="002415E2">
      <w:bookmarkStart w:id="0" w:name="_GoBack"/>
      <w:r>
        <w:rPr>
          <w:noProof/>
          <w:lang w:eastAsia="cs-CZ"/>
        </w:rPr>
        <w:drawing>
          <wp:inline distT="0" distB="0" distL="0" distR="0" wp14:anchorId="66500D8A">
            <wp:extent cx="5010150" cy="6754908"/>
            <wp:effectExtent l="0" t="0" r="0" b="825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762" cy="67624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2651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859"/>
    <w:rsid w:val="002415E2"/>
    <w:rsid w:val="00265163"/>
    <w:rsid w:val="002A0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BDFA75-77DE-4539-85EF-8DCBE6352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Chylíková</dc:creator>
  <cp:keywords/>
  <dc:description/>
  <cp:lastModifiedBy>Monika Chylíková</cp:lastModifiedBy>
  <cp:revision>1</cp:revision>
  <cp:lastPrinted>2023-04-25T05:29:00Z</cp:lastPrinted>
  <dcterms:created xsi:type="dcterms:W3CDTF">2023-04-25T05:28:00Z</dcterms:created>
  <dcterms:modified xsi:type="dcterms:W3CDTF">2023-04-25T05:50:00Z</dcterms:modified>
</cp:coreProperties>
</file>